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31" w:rsidRDefault="0009666E" w:rsidP="0009666E">
      <w:pPr>
        <w:jc w:val="center"/>
        <w:rPr>
          <w:rFonts w:ascii="Comic Sans MS" w:hAnsi="Comic Sans MS"/>
          <w:sz w:val="32"/>
          <w:szCs w:val="32"/>
          <w:lang w:val="en-GB"/>
        </w:rPr>
      </w:pPr>
      <w:r w:rsidRPr="0009666E">
        <w:rPr>
          <w:rFonts w:ascii="Comic Sans MS" w:hAnsi="Comic Sans MS"/>
          <w:sz w:val="32"/>
          <w:szCs w:val="32"/>
          <w:lang w:val="en-GB"/>
        </w:rPr>
        <w:t>Starter Violin Lessons Practice Guide</w:t>
      </w:r>
    </w:p>
    <w:p w:rsidR="0009666E" w:rsidRDefault="0009666E" w:rsidP="0009666E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w:drawing>
          <wp:inline distT="0" distB="0" distL="0" distR="0">
            <wp:extent cx="1504950" cy="1095375"/>
            <wp:effectExtent l="0" t="0" r="0" b="9525"/>
            <wp:docPr id="1" name="Picture 1" descr="C:\Users\Giulia\AppData\Local\Microsoft\Windows\Temporary Internet Files\Content.IE5\0L5D3H7O\viol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\AppData\Local\Microsoft\Windows\Temporary Internet Files\Content.IE5\0L5D3H7O\violi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6E" w:rsidRDefault="002F09BB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Step 3</w:t>
      </w:r>
      <w:bookmarkStart w:id="0" w:name="_GoBack"/>
      <w:bookmarkEnd w:id="0"/>
      <w:r w:rsidR="0009666E">
        <w:rPr>
          <w:rFonts w:ascii="Comic Sans MS" w:hAnsi="Comic Sans MS"/>
          <w:sz w:val="32"/>
          <w:szCs w:val="32"/>
          <w:lang w:val="en-GB"/>
        </w:rPr>
        <w:t xml:space="preserve">: </w:t>
      </w:r>
      <w:r w:rsidR="006B45B8">
        <w:rPr>
          <w:rFonts w:ascii="Comic Sans MS" w:hAnsi="Comic Sans MS"/>
          <w:sz w:val="32"/>
          <w:szCs w:val="32"/>
          <w:lang w:val="en-GB"/>
        </w:rPr>
        <w:t xml:space="preserve">how to prepare the bow, hold it properly, bow our strings, bow the Jig, Manhattan Blues, Sailing, and At the Ballet. </w:t>
      </w:r>
      <w:r w:rsidR="0009666E">
        <w:rPr>
          <w:rFonts w:ascii="Comic Sans MS" w:hAnsi="Comic Sans MS"/>
          <w:sz w:val="32"/>
          <w:szCs w:val="32"/>
          <w:lang w:val="en-GB"/>
        </w:rPr>
        <w:t>At home please tick what you tried to do alone and with your parents: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 xml:space="preserve">I can </w:t>
      </w:r>
      <w:r w:rsidR="006B45B8">
        <w:rPr>
          <w:rFonts w:ascii="Comic Sans MS" w:hAnsi="Comic Sans MS"/>
          <w:sz w:val="32"/>
          <w:szCs w:val="32"/>
          <w:lang w:val="en-GB"/>
        </w:rPr>
        <w:t xml:space="preserve">check how tight </w:t>
      </w:r>
      <w:r w:rsidR="00B31B5E">
        <w:rPr>
          <w:rFonts w:ascii="Comic Sans MS" w:hAnsi="Comic Sans MS"/>
          <w:sz w:val="32"/>
          <w:szCs w:val="32"/>
          <w:lang w:val="en-GB"/>
        </w:rPr>
        <w:t xml:space="preserve">my bow’s </w:t>
      </w:r>
      <w:r w:rsidR="006B45B8">
        <w:rPr>
          <w:rFonts w:ascii="Comic Sans MS" w:hAnsi="Comic Sans MS"/>
          <w:sz w:val="32"/>
          <w:szCs w:val="32"/>
          <w:lang w:val="en-GB"/>
        </w:rPr>
        <w:t xml:space="preserve">hairs </w:t>
      </w:r>
      <w:r w:rsidR="00B31B5E">
        <w:rPr>
          <w:rFonts w:ascii="Comic Sans MS" w:hAnsi="Comic Sans MS"/>
          <w:sz w:val="32"/>
          <w:szCs w:val="32"/>
          <w:lang w:val="en-GB"/>
        </w:rPr>
        <w:t xml:space="preserve">are </w:t>
      </w:r>
      <w:r w:rsidR="006B45B8">
        <w:rPr>
          <w:rFonts w:ascii="Comic Sans MS" w:hAnsi="Comic Sans MS"/>
          <w:sz w:val="32"/>
          <w:szCs w:val="32"/>
          <w:lang w:val="en-GB"/>
        </w:rPr>
        <w:t>and then put resin on the bow.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6B45B8">
        <w:rPr>
          <w:rFonts w:ascii="Comic Sans MS" w:hAnsi="Comic Sans MS"/>
          <w:sz w:val="32"/>
          <w:szCs w:val="32"/>
          <w:lang w:val="en-GB"/>
        </w:rPr>
        <w:t>I can hold the bow properly in my right hand and do a window wiper action.</w:t>
      </w:r>
      <w:r w:rsidR="00B31B5E">
        <w:rPr>
          <w:rFonts w:ascii="Comic Sans MS" w:hAnsi="Comic Sans MS"/>
          <w:sz w:val="32"/>
          <w:szCs w:val="32"/>
          <w:lang w:val="en-GB"/>
        </w:rPr>
        <w:t xml:space="preserve"> I don’t grab the bow but hold it lightly.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 xml:space="preserve">I can </w:t>
      </w:r>
      <w:r w:rsidR="006B45B8">
        <w:rPr>
          <w:rFonts w:ascii="Comic Sans MS" w:hAnsi="Comic Sans MS"/>
          <w:sz w:val="32"/>
          <w:szCs w:val="32"/>
          <w:lang w:val="en-GB"/>
        </w:rPr>
        <w:t>bow each string slowly between the bridge and the coloured stickers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 xml:space="preserve">I </w:t>
      </w:r>
      <w:r w:rsidR="006B45B8">
        <w:rPr>
          <w:rFonts w:ascii="Comic Sans MS" w:hAnsi="Comic Sans MS"/>
          <w:sz w:val="32"/>
          <w:szCs w:val="32"/>
          <w:lang w:val="en-GB"/>
        </w:rPr>
        <w:t>play on one string alone without touching the others.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 xml:space="preserve">I </w:t>
      </w:r>
      <w:r w:rsidR="006B45B8">
        <w:rPr>
          <w:rFonts w:ascii="Comic Sans MS" w:hAnsi="Comic Sans MS"/>
          <w:sz w:val="32"/>
          <w:szCs w:val="32"/>
          <w:lang w:val="en-GB"/>
        </w:rPr>
        <w:t>can make up a word rhythm and bow it on any string.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I can pluck </w:t>
      </w:r>
      <w:r w:rsidR="006B45B8">
        <w:rPr>
          <w:rFonts w:ascii="Comic Sans MS" w:hAnsi="Comic Sans MS"/>
          <w:sz w:val="32"/>
          <w:szCs w:val="32"/>
          <w:lang w:val="en-GB"/>
        </w:rPr>
        <w:t xml:space="preserve">the Jig, </w:t>
      </w:r>
      <w:proofErr w:type="gramStart"/>
      <w:r w:rsidR="006B45B8">
        <w:rPr>
          <w:rFonts w:ascii="Comic Sans MS" w:hAnsi="Comic Sans MS"/>
          <w:sz w:val="32"/>
          <w:szCs w:val="32"/>
          <w:lang w:val="en-GB"/>
        </w:rPr>
        <w:t>then</w:t>
      </w:r>
      <w:proofErr w:type="gramEnd"/>
      <w:r w:rsidR="006B45B8">
        <w:rPr>
          <w:rFonts w:ascii="Comic Sans MS" w:hAnsi="Comic Sans MS"/>
          <w:sz w:val="32"/>
          <w:szCs w:val="32"/>
          <w:lang w:val="en-GB"/>
        </w:rPr>
        <w:t xml:space="preserve"> bow it.</w:t>
      </w:r>
    </w:p>
    <w:p w:rsidR="0009666E" w:rsidRDefault="0009666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 w:rsidR="00B70082">
        <w:rPr>
          <w:rFonts w:ascii="Comic Sans MS" w:hAnsi="Comic Sans MS"/>
          <w:sz w:val="32"/>
          <w:szCs w:val="32"/>
          <w:lang w:val="en-GB"/>
        </w:rPr>
        <w:t xml:space="preserve">I can pluck </w:t>
      </w:r>
      <w:r w:rsidR="006B45B8">
        <w:rPr>
          <w:rFonts w:ascii="Comic Sans MS" w:hAnsi="Comic Sans MS"/>
          <w:sz w:val="32"/>
          <w:szCs w:val="32"/>
          <w:lang w:val="en-GB"/>
        </w:rPr>
        <w:t xml:space="preserve">Manhattan Blues, </w:t>
      </w:r>
      <w:proofErr w:type="gramStart"/>
      <w:r w:rsidR="006B45B8">
        <w:rPr>
          <w:rFonts w:ascii="Comic Sans MS" w:hAnsi="Comic Sans MS"/>
          <w:sz w:val="32"/>
          <w:szCs w:val="32"/>
          <w:lang w:val="en-GB"/>
        </w:rPr>
        <w:t>then</w:t>
      </w:r>
      <w:proofErr w:type="gramEnd"/>
      <w:r w:rsidR="006B45B8">
        <w:rPr>
          <w:rFonts w:ascii="Comic Sans MS" w:hAnsi="Comic Sans MS"/>
          <w:sz w:val="32"/>
          <w:szCs w:val="32"/>
          <w:lang w:val="en-GB"/>
        </w:rPr>
        <w:t xml:space="preserve"> bow it.</w:t>
      </w:r>
    </w:p>
    <w:p w:rsidR="00B70082" w:rsidRDefault="00B70082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I can </w:t>
      </w:r>
      <w:r w:rsidR="006B45B8">
        <w:rPr>
          <w:rFonts w:ascii="Comic Sans MS" w:hAnsi="Comic Sans MS"/>
          <w:sz w:val="32"/>
          <w:szCs w:val="32"/>
          <w:lang w:val="en-GB"/>
        </w:rPr>
        <w:t>use long bows while playing Sailing</w:t>
      </w:r>
    </w:p>
    <w:p w:rsidR="00B31B5E" w:rsidRDefault="00B31B5E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sym w:font="Wingdings" w:char="F070"/>
      </w:r>
      <w:r>
        <w:rPr>
          <w:rFonts w:ascii="Comic Sans MS" w:hAnsi="Comic Sans MS"/>
          <w:sz w:val="32"/>
          <w:szCs w:val="32"/>
          <w:lang w:val="en-GB"/>
        </w:rPr>
        <w:t xml:space="preserve"> I can pluck then bow At the Ballet</w:t>
      </w:r>
    </w:p>
    <w:p w:rsidR="00331B8B" w:rsidRPr="0009666E" w:rsidRDefault="00331B8B" w:rsidP="0009666E">
      <w:pPr>
        <w:jc w:val="lef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lastRenderedPageBreak/>
        <w:t>PARENT Guide page 2</w:t>
      </w:r>
    </w:p>
    <w:p w:rsidR="00147D73" w:rsidRDefault="00147D73" w:rsidP="00147D73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Parent Guide</w:t>
      </w:r>
    </w:p>
    <w:p w:rsidR="00B70082" w:rsidRDefault="00B70082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All songs are found in the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Vamoosh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Violin Book 1</w:t>
      </w:r>
      <w:r w:rsidR="00E37437">
        <w:rPr>
          <w:rFonts w:ascii="Comic Sans MS" w:hAnsi="Comic Sans MS"/>
          <w:sz w:val="28"/>
          <w:szCs w:val="28"/>
          <w:lang w:val="en-GB"/>
        </w:rPr>
        <w:t xml:space="preserve">. </w:t>
      </w:r>
      <w:proofErr w:type="spellStart"/>
      <w:r w:rsidR="00E37437">
        <w:rPr>
          <w:rFonts w:ascii="Comic Sans MS" w:hAnsi="Comic Sans MS"/>
          <w:sz w:val="28"/>
          <w:szCs w:val="28"/>
          <w:lang w:val="en-GB"/>
        </w:rPr>
        <w:t>Vamoosh</w:t>
      </w:r>
      <w:proofErr w:type="spellEnd"/>
      <w:r w:rsidR="00E37437">
        <w:rPr>
          <w:rFonts w:ascii="Comic Sans MS" w:hAnsi="Comic Sans MS"/>
          <w:sz w:val="28"/>
          <w:szCs w:val="28"/>
          <w:lang w:val="en-GB"/>
        </w:rPr>
        <w:t xml:space="preserve"> can also be downloaded online and used on a tablet, with backtrack.</w:t>
      </w:r>
    </w:p>
    <w:p w:rsidR="00BF00C5" w:rsidRPr="00BF00C5" w:rsidRDefault="00BF00C5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 w:rsidRPr="00BF00C5">
        <w:rPr>
          <w:rFonts w:ascii="Comic Sans MS" w:hAnsi="Comic Sans MS"/>
          <w:sz w:val="28"/>
          <w:szCs w:val="28"/>
          <w:lang w:val="en-GB"/>
        </w:rPr>
        <w:t>Encourage your child to share what they have learned. Try not to use the word PRACTICE too soon, but rather, share, play, show.</w:t>
      </w:r>
    </w:p>
    <w:p w:rsidR="00BF00C5" w:rsidRDefault="00BF00C5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 w:rsidRPr="00BF00C5">
        <w:rPr>
          <w:rFonts w:ascii="Comic Sans MS" w:hAnsi="Comic Sans MS"/>
          <w:sz w:val="28"/>
          <w:szCs w:val="28"/>
          <w:lang w:val="en-GB"/>
        </w:rPr>
        <w:t xml:space="preserve">* Bows are </w:t>
      </w:r>
      <w:r w:rsidR="006B45B8">
        <w:rPr>
          <w:rFonts w:ascii="Comic Sans MS" w:hAnsi="Comic Sans MS"/>
          <w:sz w:val="28"/>
          <w:szCs w:val="28"/>
          <w:lang w:val="en-GB"/>
        </w:rPr>
        <w:t>to be held pointed down in rest position for safety.</w:t>
      </w:r>
      <w:r w:rsidRPr="00BF00C5">
        <w:rPr>
          <w:rFonts w:ascii="Comic Sans MS" w:hAnsi="Comic Sans MS"/>
          <w:sz w:val="28"/>
          <w:szCs w:val="28"/>
          <w:lang w:val="en-GB"/>
        </w:rPr>
        <w:t xml:space="preserve"> </w:t>
      </w:r>
      <w:r w:rsidR="006B45B8">
        <w:rPr>
          <w:rFonts w:ascii="Comic Sans MS" w:hAnsi="Comic Sans MS"/>
          <w:sz w:val="28"/>
          <w:szCs w:val="28"/>
          <w:lang w:val="en-GB"/>
        </w:rPr>
        <w:t>Bows are not toys and children should use them carefully.</w:t>
      </w:r>
    </w:p>
    <w:p w:rsidR="006B45B8" w:rsidRDefault="006B45B8" w:rsidP="00147D73">
      <w:pPr>
        <w:jc w:val="left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* Bows should be tightened for use, three turns. Always loosen when putting away.</w:t>
      </w:r>
    </w:p>
    <w:p w:rsidR="0009666E" w:rsidRDefault="00BF00C5" w:rsidP="00BF00C5">
      <w:pPr>
        <w:jc w:val="left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* </w:t>
      </w:r>
      <w:r w:rsidR="006B45B8">
        <w:rPr>
          <w:rFonts w:ascii="Comic Sans MS" w:hAnsi="Comic Sans MS"/>
          <w:sz w:val="28"/>
          <w:szCs w:val="28"/>
          <w:lang w:val="en-GB"/>
        </w:rPr>
        <w:t>Have the children clap, pluck, bow, in that order.</w:t>
      </w:r>
    </w:p>
    <w:p w:rsidR="00B70082" w:rsidRDefault="00B70082" w:rsidP="00BF00C5">
      <w:pPr>
        <w:jc w:val="left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* Playing with the CD is a challenge at first. Listen a few times and then try to join in when you are ready. There is always an introduction.</w:t>
      </w:r>
    </w:p>
    <w:p w:rsidR="00B70082" w:rsidRPr="00BF00C5" w:rsidRDefault="00B70082" w:rsidP="00BF00C5">
      <w:pPr>
        <w:jc w:val="left"/>
        <w:rPr>
          <w:sz w:val="28"/>
          <w:szCs w:val="28"/>
          <w:lang w:val="en-GB"/>
        </w:rPr>
      </w:pPr>
    </w:p>
    <w:sectPr w:rsidR="00B70082" w:rsidRPr="00BF00C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9B"/>
    <w:multiLevelType w:val="hybridMultilevel"/>
    <w:tmpl w:val="8B70E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2"/>
    <w:rsid w:val="0009666E"/>
    <w:rsid w:val="00147D73"/>
    <w:rsid w:val="002F09BB"/>
    <w:rsid w:val="00331B8B"/>
    <w:rsid w:val="003F0902"/>
    <w:rsid w:val="006B45B8"/>
    <w:rsid w:val="00741F88"/>
    <w:rsid w:val="00932665"/>
    <w:rsid w:val="009A308F"/>
    <w:rsid w:val="00A31731"/>
    <w:rsid w:val="00B31B5E"/>
    <w:rsid w:val="00B70082"/>
    <w:rsid w:val="00BF00C5"/>
    <w:rsid w:val="00E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E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E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Windows User</cp:lastModifiedBy>
  <cp:revision>6</cp:revision>
  <dcterms:created xsi:type="dcterms:W3CDTF">2017-11-09T13:46:00Z</dcterms:created>
  <dcterms:modified xsi:type="dcterms:W3CDTF">2020-04-20T10:01:00Z</dcterms:modified>
</cp:coreProperties>
</file>